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33" w:rsidRDefault="005E15ED" w:rsidP="005E15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  LÚČNICA  NAD   ŽITAVOU</w:t>
      </w:r>
    </w:p>
    <w:p w:rsidR="005E15ED" w:rsidRDefault="005E15ED" w:rsidP="005E15E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ED">
        <w:rPr>
          <w:rFonts w:ascii="Times New Roman" w:hAnsi="Times New Roman" w:cs="Times New Roman"/>
          <w:b/>
          <w:sz w:val="28"/>
          <w:szCs w:val="28"/>
          <w:u w:val="single"/>
        </w:rPr>
        <w:t>951 88 Obec Lúčnica nad Žitavou 230</w:t>
      </w:r>
    </w:p>
    <w:p w:rsidR="005E15ED" w:rsidRDefault="005E15ED" w:rsidP="005E15E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5ED" w:rsidRDefault="005E15ED" w:rsidP="005E15E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5ED" w:rsidRDefault="005E15ED" w:rsidP="005E15E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ZAPISOVATEĽ MIESTNEJ VOLEBNEJ KOMISIE</w:t>
      </w:r>
    </w:p>
    <w:p w:rsidR="005E15ED" w:rsidRDefault="005E15ED" w:rsidP="005E15E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15ED" w:rsidRDefault="005E15ED" w:rsidP="005E15E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15ED">
        <w:rPr>
          <w:rFonts w:ascii="Times New Roman" w:hAnsi="Times New Roman" w:cs="Times New Roman"/>
          <w:sz w:val="28"/>
          <w:szCs w:val="28"/>
        </w:rPr>
        <w:t xml:space="preserve">Obec Lúčnica nad Žitavou v súlade s ustanoveniami § 169 </w:t>
      </w:r>
      <w:r w:rsidR="00DB4262">
        <w:rPr>
          <w:rFonts w:ascii="Times New Roman" w:hAnsi="Times New Roman" w:cs="Times New Roman"/>
          <w:sz w:val="28"/>
          <w:szCs w:val="28"/>
        </w:rPr>
        <w:t xml:space="preserve">zákona </w:t>
      </w:r>
      <w:bookmarkStart w:id="0" w:name="_GoBack"/>
      <w:bookmarkEnd w:id="0"/>
      <w:r w:rsidRPr="005E15ED">
        <w:rPr>
          <w:rFonts w:ascii="Times New Roman" w:hAnsi="Times New Roman" w:cs="Times New Roman"/>
          <w:sz w:val="28"/>
          <w:szCs w:val="28"/>
        </w:rPr>
        <w:t xml:space="preserve">č. 180/2014 </w:t>
      </w:r>
      <w:proofErr w:type="spellStart"/>
      <w:r w:rsidRPr="005E15ED">
        <w:rPr>
          <w:rFonts w:ascii="Times New Roman" w:hAnsi="Times New Roman" w:cs="Times New Roman"/>
          <w:sz w:val="28"/>
          <w:szCs w:val="28"/>
        </w:rPr>
        <w:t>Z.z</w:t>
      </w:r>
      <w:proofErr w:type="spellEnd"/>
      <w:r w:rsidRPr="005E15ED">
        <w:rPr>
          <w:rFonts w:ascii="Times New Roman" w:hAnsi="Times New Roman" w:cs="Times New Roman"/>
          <w:sz w:val="28"/>
          <w:szCs w:val="28"/>
        </w:rPr>
        <w:t xml:space="preserve">. o podmienkach výkonu volebného práva  a o zmene a doplnení </w:t>
      </w:r>
      <w:r>
        <w:rPr>
          <w:rFonts w:ascii="Times New Roman" w:hAnsi="Times New Roman" w:cs="Times New Roman"/>
          <w:sz w:val="28"/>
          <w:szCs w:val="28"/>
        </w:rPr>
        <w:t>niektorých zákonov v znení neskorších predpisov zverejňuje meno, priezvisko, sídlo, telefónne číslo a emailovú adresu zapisovateľa Miestnej volebnej komisie v Lúčnici nad Žitavou.</w:t>
      </w: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Starosta obce Lúčnica nad Žitavou v zmysle § 169 ods. 6 zákona č. 180/2014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sz w:val="28"/>
          <w:szCs w:val="28"/>
        </w:rPr>
        <w:t>. o</w:t>
      </w:r>
      <w:r w:rsidRPr="005E15ED">
        <w:rPr>
          <w:rFonts w:ascii="Times New Roman" w:hAnsi="Times New Roman" w:cs="Times New Roman"/>
          <w:sz w:val="28"/>
          <w:szCs w:val="28"/>
        </w:rPr>
        <w:t xml:space="preserve">  podmienkach výkonu volebného práva  a o zmene a doplnení niektorých zákonov v znení neskorších predpisov</w:t>
      </w:r>
      <w:r>
        <w:rPr>
          <w:rFonts w:ascii="Times New Roman" w:hAnsi="Times New Roman" w:cs="Times New Roman"/>
          <w:sz w:val="28"/>
          <w:szCs w:val="28"/>
        </w:rPr>
        <w:t xml:space="preserve"> v spojení s ustanovením § 13b ods. 4 zákona č. 369/1990 Zb. o obecnom zriadení v znení neskorších predpisov dňa 16.8.2018 vymenoval do funkcie zapisovateľa Miestnej volebnej komisie v Lúčnici nad Žitavou pre voľby do orgánov samosprávy obcí v roku 2018</w:t>
      </w: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Alenu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Rapkovú</w:t>
      </w:r>
      <w:proofErr w:type="spellEnd"/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 : </w:t>
      </w:r>
      <w:hyperlink r:id="rId4" w:history="1">
        <w:r w:rsidRPr="003702C0">
          <w:rPr>
            <w:rStyle w:val="Hypertextovprepojenie"/>
            <w:rFonts w:ascii="Times New Roman" w:hAnsi="Times New Roman" w:cs="Times New Roman"/>
            <w:sz w:val="28"/>
            <w:szCs w:val="28"/>
          </w:rPr>
          <w:t>rapkova@lucnica.net</w:t>
        </w:r>
      </w:hyperlink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tel</w:t>
      </w:r>
      <w:proofErr w:type="spellEnd"/>
      <w:r>
        <w:rPr>
          <w:rFonts w:ascii="Times New Roman" w:hAnsi="Times New Roman" w:cs="Times New Roman"/>
          <w:sz w:val="28"/>
          <w:szCs w:val="28"/>
        </w:rPr>
        <w:t>: +421 37/788 21 28      mobil : 0918 68 93 56</w:t>
      </w: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5E15ED" w:rsidRDefault="005E15ED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sídlo :</w:t>
      </w:r>
    </w:p>
    <w:p w:rsidR="005E15ED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Obecný úrad Lúčnica nad Žitavou,  951 88 Lúčnica nad Žitavou 230</w:t>
      </w: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Lúčnici nad Žitavou  : 16.8.2018</w:t>
      </w: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Zverejnené : 16.8.2018</w:t>
      </w: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</w:p>
    <w:p w:rsidR="00DB4262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Miesto zverejnenia :  </w:t>
      </w:r>
      <w:hyperlink r:id="rId5" w:history="1">
        <w:r w:rsidRPr="003702C0">
          <w:rPr>
            <w:rStyle w:val="Hypertextovprepojenie"/>
            <w:rFonts w:ascii="Times New Roman" w:hAnsi="Times New Roman" w:cs="Times New Roman"/>
            <w:sz w:val="28"/>
            <w:szCs w:val="28"/>
          </w:rPr>
          <w:t>www.lucnica.net</w:t>
        </w:r>
      </w:hyperlink>
    </w:p>
    <w:p w:rsidR="00DB4262" w:rsidRPr="005E15ED" w:rsidRDefault="00DB4262" w:rsidP="005E15ED">
      <w:pPr>
        <w:pStyle w:val="Bezriadkovani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úradné tabule obce Lúčnica nad Žitavou</w:t>
      </w:r>
    </w:p>
    <w:sectPr w:rsidR="00DB4262" w:rsidRPr="005E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ED"/>
    <w:rsid w:val="004D1F33"/>
    <w:rsid w:val="005E15ED"/>
    <w:rsid w:val="00863D19"/>
    <w:rsid w:val="00D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A8F2-A9B0-43D9-A4A5-AF113A0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E15E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E15E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cnica.net" TargetMode="External"/><Relationship Id="rId4" Type="http://schemas.openxmlformats.org/officeDocument/2006/relationships/hyperlink" Target="mailto:rapkova@lucnica.ne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2</cp:revision>
  <cp:lastPrinted>2018-08-20T12:30:00Z</cp:lastPrinted>
  <dcterms:created xsi:type="dcterms:W3CDTF">2018-08-20T12:16:00Z</dcterms:created>
  <dcterms:modified xsi:type="dcterms:W3CDTF">2018-08-20T12:30:00Z</dcterms:modified>
</cp:coreProperties>
</file>